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F1D" w:rsidRDefault="00B00F1D" w:rsidP="00B00F1D">
      <w:pPr>
        <w:pStyle w:val="1"/>
        <w:spacing w:before="0" w:beforeAutospacing="0" w:after="0" w:afterAutospacing="0" w:line="276" w:lineRule="auto"/>
        <w:jc w:val="center"/>
        <w:rPr>
          <w:sz w:val="24"/>
          <w:szCs w:val="24"/>
        </w:rPr>
      </w:pPr>
      <w:bookmarkStart w:id="0" w:name="Par23"/>
      <w:bookmarkEnd w:id="0"/>
      <w:r w:rsidRPr="00ED435E">
        <w:rPr>
          <w:sz w:val="24"/>
          <w:szCs w:val="24"/>
        </w:rPr>
        <w:t>Федеральный закон Российской Федерации от 29 декабря 2012 г</w:t>
      </w:r>
      <w:r>
        <w:rPr>
          <w:sz w:val="24"/>
          <w:szCs w:val="24"/>
        </w:rPr>
        <w:t xml:space="preserve">ода № </w:t>
      </w:r>
      <w:r w:rsidRPr="00ED435E">
        <w:rPr>
          <w:sz w:val="24"/>
          <w:szCs w:val="24"/>
        </w:rPr>
        <w:t xml:space="preserve">273-ФЗ </w:t>
      </w:r>
    </w:p>
    <w:p w:rsidR="00B00F1D" w:rsidRPr="00ED435E" w:rsidRDefault="00B00F1D" w:rsidP="00B00F1D">
      <w:pPr>
        <w:pStyle w:val="1"/>
        <w:spacing w:before="0" w:beforeAutospacing="0" w:after="0" w:afterAutospacing="0"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«</w:t>
      </w:r>
      <w:r w:rsidRPr="00ED435E">
        <w:rPr>
          <w:sz w:val="24"/>
          <w:szCs w:val="24"/>
        </w:rPr>
        <w:t>Об образовании в Российской Федерации</w:t>
      </w:r>
      <w:r>
        <w:rPr>
          <w:sz w:val="24"/>
          <w:szCs w:val="24"/>
        </w:rPr>
        <w:t>»</w:t>
      </w:r>
    </w:p>
    <w:p w:rsidR="00B00F1D" w:rsidRDefault="00B00F1D" w:rsidP="00B00F1D">
      <w:pPr>
        <w:pStyle w:val="a7"/>
        <w:spacing w:before="0" w:beforeAutospacing="0" w:after="0" w:afterAutospacing="0" w:line="276" w:lineRule="auto"/>
        <w:jc w:val="center"/>
      </w:pPr>
    </w:p>
    <w:p w:rsidR="00B00F1D" w:rsidRPr="00ED435E" w:rsidRDefault="00B00F1D" w:rsidP="00B00F1D">
      <w:pPr>
        <w:pStyle w:val="a7"/>
        <w:spacing w:before="0" w:beforeAutospacing="0" w:after="0" w:afterAutospacing="0" w:line="276" w:lineRule="auto"/>
        <w:jc w:val="center"/>
        <w:rPr>
          <w:sz w:val="22"/>
          <w:szCs w:val="22"/>
        </w:rPr>
      </w:pPr>
      <w:r w:rsidRPr="00ED435E">
        <w:rPr>
          <w:sz w:val="22"/>
          <w:szCs w:val="22"/>
        </w:rPr>
        <w:t>Дата подписания: 29.12.2012</w:t>
      </w:r>
    </w:p>
    <w:p w:rsidR="00B00F1D" w:rsidRPr="00ED435E" w:rsidRDefault="00B00F1D" w:rsidP="00B00F1D">
      <w:pPr>
        <w:pStyle w:val="a7"/>
        <w:spacing w:before="0" w:beforeAutospacing="0" w:after="0" w:afterAutospacing="0" w:line="276" w:lineRule="auto"/>
        <w:jc w:val="center"/>
        <w:rPr>
          <w:sz w:val="22"/>
          <w:szCs w:val="22"/>
        </w:rPr>
      </w:pPr>
      <w:r w:rsidRPr="00ED435E">
        <w:rPr>
          <w:sz w:val="22"/>
          <w:szCs w:val="22"/>
        </w:rPr>
        <w:t>Дата публикации: 31.12.2012 00:00</w:t>
      </w:r>
    </w:p>
    <w:p w:rsidR="00B00F1D" w:rsidRPr="00ED435E" w:rsidRDefault="00B00F1D" w:rsidP="00B00F1D">
      <w:pPr>
        <w:pStyle w:val="a7"/>
        <w:spacing w:before="0" w:beforeAutospacing="0" w:after="0" w:afterAutospacing="0" w:line="276" w:lineRule="auto"/>
        <w:jc w:val="center"/>
        <w:rPr>
          <w:sz w:val="22"/>
          <w:szCs w:val="22"/>
        </w:rPr>
      </w:pPr>
      <w:r w:rsidRPr="00ED435E">
        <w:rPr>
          <w:b/>
          <w:bCs/>
          <w:sz w:val="22"/>
          <w:szCs w:val="22"/>
        </w:rPr>
        <w:t>Принят Государственной Думой 21 декабря 2012 года</w:t>
      </w:r>
    </w:p>
    <w:p w:rsidR="00B00F1D" w:rsidRDefault="00B00F1D" w:rsidP="00B00F1D">
      <w:pPr>
        <w:pStyle w:val="a7"/>
        <w:spacing w:before="0" w:beforeAutospacing="0" w:after="0" w:afterAutospacing="0" w:line="276" w:lineRule="auto"/>
        <w:jc w:val="center"/>
        <w:rPr>
          <w:b/>
          <w:bCs/>
          <w:sz w:val="22"/>
          <w:szCs w:val="22"/>
        </w:rPr>
      </w:pPr>
      <w:r w:rsidRPr="00ED435E">
        <w:rPr>
          <w:b/>
          <w:bCs/>
          <w:sz w:val="22"/>
          <w:szCs w:val="22"/>
        </w:rPr>
        <w:t>Одобрен Советом Федерации 26 декабря 2012 года</w:t>
      </w:r>
    </w:p>
    <w:p w:rsidR="00B00F1D" w:rsidRDefault="00B00F1D" w:rsidP="00B00F1D">
      <w:pPr>
        <w:pStyle w:val="a7"/>
        <w:spacing w:before="0" w:beforeAutospacing="0" w:after="0" w:afterAutospacing="0" w:line="276" w:lineRule="auto"/>
        <w:jc w:val="center"/>
        <w:rPr>
          <w:b/>
          <w:bCs/>
          <w:sz w:val="22"/>
          <w:szCs w:val="22"/>
        </w:rPr>
      </w:pPr>
    </w:p>
    <w:p w:rsidR="00B00F1D" w:rsidRPr="00ED435E" w:rsidRDefault="00B00F1D" w:rsidP="00B00F1D">
      <w:pPr>
        <w:pStyle w:val="a7"/>
        <w:spacing w:before="0" w:beforeAutospacing="0" w:after="0" w:afterAutospacing="0" w:line="276" w:lineRule="auto"/>
        <w:jc w:val="center"/>
        <w:rPr>
          <w:sz w:val="22"/>
          <w:szCs w:val="22"/>
        </w:rPr>
      </w:pPr>
      <w:r>
        <w:rPr>
          <w:b/>
          <w:bCs/>
          <w:sz w:val="22"/>
          <w:szCs w:val="22"/>
        </w:rPr>
        <w:t>(ИЗВЛЕЧЕНИЯ)</w:t>
      </w:r>
    </w:p>
    <w:p w:rsidR="00B00F1D" w:rsidRDefault="00B00F1D">
      <w:pPr>
        <w:pStyle w:val="ConsPlusNormal"/>
        <w:jc w:val="center"/>
        <w:outlineLvl w:val="0"/>
        <w:rPr>
          <w:b/>
          <w:bCs/>
          <w:sz w:val="16"/>
          <w:szCs w:val="16"/>
        </w:rPr>
      </w:pPr>
    </w:p>
    <w:p w:rsidR="00B00F1D" w:rsidRDefault="00B00F1D" w:rsidP="00B00F1D">
      <w:pPr>
        <w:pStyle w:val="ConsPlusNormal"/>
        <w:spacing w:line="276" w:lineRule="auto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F57839" w:rsidRPr="00B00F1D" w:rsidRDefault="00F57839" w:rsidP="00B00F1D">
      <w:pPr>
        <w:pStyle w:val="ConsPlusNormal"/>
        <w:spacing w:line="276" w:lineRule="auto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B00F1D">
        <w:rPr>
          <w:rFonts w:ascii="Times New Roman" w:hAnsi="Times New Roman" w:cs="Times New Roman"/>
          <w:b/>
          <w:bCs/>
          <w:sz w:val="24"/>
          <w:szCs w:val="24"/>
        </w:rPr>
        <w:t>Глава 1. ОБЩИЕ ПОЛОЖЕНИЯ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B00F1D">
      <w:pPr>
        <w:pStyle w:val="ConsPlusNormal"/>
        <w:spacing w:line="276" w:lineRule="auto"/>
        <w:ind w:firstLine="540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1" w:name="Par25"/>
      <w:bookmarkStart w:id="2" w:name="Par30"/>
      <w:bookmarkEnd w:id="1"/>
      <w:bookmarkEnd w:id="2"/>
      <w:r w:rsidRPr="00B00F1D">
        <w:rPr>
          <w:rFonts w:ascii="Times New Roman" w:hAnsi="Times New Roman" w:cs="Times New Roman"/>
          <w:sz w:val="24"/>
          <w:szCs w:val="24"/>
        </w:rPr>
        <w:t>Статья 2. Основные понятия, используемые в настоящем Федеральном законе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Для целей настоящего Федерального закона применяются следующие основные понятия: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1) образование - единый целенаправленный процесс воспитания и обучения, являющийся общественно значимым благом и осуществляемый в интересах человека, семьи, общества и государства, а также совокупность приобретаемых знаний, умений, навыков, ценностных установок, опыта деятельности и компетенции определенных объема и сложности в целях интеллектуального, духовно-нравственного, творческого, физического и (или) профессионального развития человека, удовлетворения его образовательных потребностей и интересов;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4) уровень образования - завершенный цикл образования, характеризующийся определенной единой совокупностью требований;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6) федеральный государственный образовательный стандарт - совокупность обязательных требований к образованию определенного уровня и (или) к профессии, специальности и направлению подготовки, утвержденных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11) общее образование - вид образования, который направлен на развитие личности и приобретение в процессе освоения основных общеобразовательных программ знаний, умений, навыков и формирование компетенции, необходимых для жизни человека в обществе, осознанного выбора профессии и получения профессионального образования;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15) обучающийся - физическое лицо, осваивающее образовательную программу;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17) образовательная деятельность - деятельность по реализации образовательных программ;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18) образовательная организация - некоммерческая организация, осуществляющая на основании лицензии образовательную деятельность в качестве основного вида деятельности в соответствии с целями, ради достижения которых такая организация создана;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29) качество образования - комплексная характеристика образовательной деятельности и подготовки обучающегося, выражающая степень их соответствия федеральным государственным образовательным стандартам, образовательным стандартам, федеральным государственным требованиям и (или) потребностям физического или юридического лица, в интересах которого осуществляется образовательная деятельность, в том числе степень достижения планируемых результатов образовательной программы;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 xml:space="preserve">30) отношения в сфере образования - совокупность общественных отношений по реализации </w:t>
      </w:r>
      <w:r w:rsidRPr="00B00F1D">
        <w:rPr>
          <w:rFonts w:ascii="Times New Roman" w:hAnsi="Times New Roman" w:cs="Times New Roman"/>
          <w:sz w:val="24"/>
          <w:szCs w:val="24"/>
        </w:rPr>
        <w:lastRenderedPageBreak/>
        <w:t>права граждан на образование, целью которых является освоение обучающимися содержания образовательных программ (образовательные отношения), и общественных отношений, которые связаны с образовательными отношениями и целью которых является создание условий для реализации прав граждан на образование;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31) участники образовательных отношений - обучающиеся, родители (законные представители) несовершеннолетних обучающихся, педагогические работники и их представители, организации, осуществляющие образовательную деятельность;</w:t>
      </w:r>
    </w:p>
    <w:p w:rsidR="008C2B83" w:rsidRDefault="008C2B83" w:rsidP="00B00F1D">
      <w:pPr>
        <w:pStyle w:val="ConsPlusNormal"/>
        <w:spacing w:line="276" w:lineRule="auto"/>
        <w:ind w:firstLine="540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bookmarkStart w:id="3" w:name="Par68"/>
      <w:bookmarkEnd w:id="3"/>
    </w:p>
    <w:p w:rsidR="00F57839" w:rsidRPr="00B00F1D" w:rsidRDefault="00F57839" w:rsidP="008C2B83">
      <w:pPr>
        <w:pStyle w:val="ConsPlusNormal"/>
        <w:spacing w:line="276" w:lineRule="auto"/>
        <w:ind w:firstLine="540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4" w:name="Par85"/>
      <w:bookmarkStart w:id="5" w:name="Par103"/>
      <w:bookmarkEnd w:id="4"/>
      <w:bookmarkEnd w:id="5"/>
      <w:r w:rsidRPr="00B00F1D">
        <w:rPr>
          <w:rFonts w:ascii="Times New Roman" w:hAnsi="Times New Roman" w:cs="Times New Roman"/>
          <w:sz w:val="24"/>
          <w:szCs w:val="24"/>
        </w:rPr>
        <w:t>Статья 5. Право на образование. Государственные гарантии реализации права на образование в Российской Федерации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3. В Российской Федерации гарантируются общедоступность и бесплатность в соответствии с федеральными государственными образовательными стандартами дошкольного, начального общего, основного общего и среднего общего образования, среднего профессионального образования, а также на конкурсной основе бесплатность высшего образования, если образование данного уровня гражданин получает впервые.</w:t>
      </w:r>
    </w:p>
    <w:p w:rsidR="008C2B83" w:rsidRDefault="008C2B83" w:rsidP="00B00F1D">
      <w:pPr>
        <w:pStyle w:val="ConsPlusNormal"/>
        <w:spacing w:line="276" w:lineRule="auto"/>
        <w:ind w:firstLine="540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bookmarkStart w:id="6" w:name="Par114"/>
      <w:bookmarkEnd w:id="6"/>
    </w:p>
    <w:p w:rsidR="00F57839" w:rsidRPr="00B00F1D" w:rsidRDefault="00F57839" w:rsidP="008C2B83">
      <w:pPr>
        <w:pStyle w:val="ConsPlusNormal"/>
        <w:spacing w:line="276" w:lineRule="auto"/>
        <w:ind w:firstLine="540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Статья 6. Полномочия федеральных органов государственной власти в сфере образования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1. К полномочиям федеральных органов государственной власти в сфере образования относятся: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1) разработка и проведение единой государственной политики в сфере образования;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6) утверждение федеральных государственных образовательных стандартов, установление федеральных государственных требований;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7" w:name="Par123"/>
      <w:bookmarkEnd w:id="7"/>
    </w:p>
    <w:p w:rsidR="00F57839" w:rsidRPr="00B00F1D" w:rsidRDefault="00F57839" w:rsidP="008C2B83">
      <w:pPr>
        <w:pStyle w:val="ConsPlusNormal"/>
        <w:spacing w:line="276" w:lineRule="auto"/>
        <w:ind w:firstLine="540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8" w:name="Par137"/>
      <w:bookmarkEnd w:id="8"/>
      <w:r w:rsidRPr="00B00F1D">
        <w:rPr>
          <w:rFonts w:ascii="Times New Roman" w:hAnsi="Times New Roman" w:cs="Times New Roman"/>
          <w:sz w:val="24"/>
          <w:szCs w:val="24"/>
        </w:rPr>
        <w:t>Статья 7. Полномочия Российской Федерации в сфере образования, переданные для осуществления органам государственной власти субъектов Российской Федерации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1. К полномочиям Российской Федерации в сфере образования, переданным для осуществления органам государственной власти субъектов Российской Федерации (далее также - переданные полномочия), относятся следующие полномочия: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9" w:name="Par140"/>
      <w:bookmarkEnd w:id="9"/>
      <w:r w:rsidRPr="00B00F1D">
        <w:rPr>
          <w:rFonts w:ascii="Times New Roman" w:hAnsi="Times New Roman" w:cs="Times New Roman"/>
          <w:sz w:val="24"/>
          <w:szCs w:val="24"/>
        </w:rPr>
        <w:t xml:space="preserve">1) государственный контроль (надзор) в сфере образования за деятельностью организаций, осуществляющих образовательную деятельность на территории субъекта Российской Федерации (за исключением организаций, указанных в </w:t>
      </w:r>
      <w:hyperlink w:anchor="Par123" w:tooltip="Ссылка на текущий документ" w:history="1">
        <w:r w:rsidRPr="00B00F1D">
          <w:rPr>
            <w:rFonts w:ascii="Times New Roman" w:hAnsi="Times New Roman" w:cs="Times New Roman"/>
            <w:color w:val="0000FF"/>
            <w:sz w:val="24"/>
            <w:szCs w:val="24"/>
          </w:rPr>
          <w:t>пункте 7 части 1 статьи 6</w:t>
        </w:r>
      </w:hyperlink>
      <w:r w:rsidRPr="00B00F1D">
        <w:rPr>
          <w:rFonts w:ascii="Times New Roman" w:hAnsi="Times New Roman" w:cs="Times New Roman"/>
          <w:sz w:val="24"/>
          <w:szCs w:val="24"/>
        </w:rPr>
        <w:t xml:space="preserve"> настоящего Федерального закона), а также органов местного самоуправления, осуществляющих управление в сфере образования на соответствующей территории;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 xml:space="preserve">2) лицензирование образовательной деятельности организаций, осуществляющих образовательную деятельность на территории субъекта Российской Федерации (за исключением организаций, указанных в </w:t>
      </w:r>
      <w:hyperlink w:anchor="Par123" w:tooltip="Ссылка на текущий документ" w:history="1">
        <w:r w:rsidRPr="00B00F1D">
          <w:rPr>
            <w:rFonts w:ascii="Times New Roman" w:hAnsi="Times New Roman" w:cs="Times New Roman"/>
            <w:color w:val="0000FF"/>
            <w:sz w:val="24"/>
            <w:szCs w:val="24"/>
          </w:rPr>
          <w:t>пункте 7 части 1 статьи 6</w:t>
        </w:r>
      </w:hyperlink>
      <w:r w:rsidRPr="00B00F1D">
        <w:rPr>
          <w:rFonts w:ascii="Times New Roman" w:hAnsi="Times New Roman" w:cs="Times New Roman"/>
          <w:sz w:val="24"/>
          <w:szCs w:val="24"/>
        </w:rPr>
        <w:t xml:space="preserve"> настоящего Федерального закона);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 xml:space="preserve">3) государственная аккредитация образовательной деятельности организаций, осуществляющих образовательную деятельность на территории субъекта Российской Федерации (за исключением организаций, указанных в </w:t>
      </w:r>
      <w:hyperlink w:anchor="Par123" w:tooltip="Ссылка на текущий документ" w:history="1">
        <w:r w:rsidRPr="00B00F1D">
          <w:rPr>
            <w:rFonts w:ascii="Times New Roman" w:hAnsi="Times New Roman" w:cs="Times New Roman"/>
            <w:color w:val="0000FF"/>
            <w:sz w:val="24"/>
            <w:szCs w:val="24"/>
          </w:rPr>
          <w:t>пункте 7 части 1 статьи 6</w:t>
        </w:r>
      </w:hyperlink>
      <w:r w:rsidRPr="00B00F1D">
        <w:rPr>
          <w:rFonts w:ascii="Times New Roman" w:hAnsi="Times New Roman" w:cs="Times New Roman"/>
          <w:sz w:val="24"/>
          <w:szCs w:val="24"/>
        </w:rPr>
        <w:t xml:space="preserve"> настоящего Федерального закона);</w:t>
      </w:r>
    </w:p>
    <w:p w:rsidR="008C2B83" w:rsidRDefault="008C2B83" w:rsidP="00B00F1D">
      <w:pPr>
        <w:pStyle w:val="ConsPlusNormal"/>
        <w:spacing w:line="276" w:lineRule="auto"/>
        <w:ind w:firstLine="540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bookmarkStart w:id="10" w:name="Par175"/>
      <w:bookmarkEnd w:id="10"/>
    </w:p>
    <w:p w:rsidR="00F57839" w:rsidRPr="00B00F1D" w:rsidRDefault="008C2B83" w:rsidP="008C2B83">
      <w:pPr>
        <w:pStyle w:val="ConsPlusNormal"/>
        <w:spacing w:line="276" w:lineRule="auto"/>
        <w:ind w:firstLine="540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F57839" w:rsidRPr="00B00F1D">
        <w:rPr>
          <w:rFonts w:ascii="Times New Roman" w:hAnsi="Times New Roman" w:cs="Times New Roman"/>
          <w:sz w:val="24"/>
          <w:szCs w:val="24"/>
        </w:rPr>
        <w:lastRenderedPageBreak/>
        <w:t>Статья 8. Полномочия органов государственной власти субъектов Российской Федерации в сфере образования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1. К полномочиям органов государственной власти субъектов Российской Федерации в сфере образования относятся: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1" w:name="Par180"/>
      <w:bookmarkEnd w:id="11"/>
      <w:r w:rsidRPr="00B00F1D">
        <w:rPr>
          <w:rFonts w:ascii="Times New Roman" w:hAnsi="Times New Roman" w:cs="Times New Roman"/>
          <w:sz w:val="24"/>
          <w:szCs w:val="24"/>
        </w:rPr>
        <w:t>3)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организациях, общедоступного и бесплатного дошкольного, начального общего, основного общего, среднего общего образования в муниципальных общеобразовательных организациях, обеспечение дополнительного образования детей в муниципальных общеобразовательных организациях посредством предоставления субвенций местным бюджетам, включая расходы на оплату труда, приобретение учебников и учебных пособий, средств обучения, игр, игрушек (за исключением расходов на содержание зданий и оплату коммунальных услуг), в соответствии с нормативами, определяемыми органами государственной власти субъектов Российской Федерации;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8C2B83">
      <w:pPr>
        <w:pStyle w:val="ConsPlusNormal"/>
        <w:spacing w:line="276" w:lineRule="auto"/>
        <w:ind w:firstLine="540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12" w:name="Par194"/>
      <w:bookmarkEnd w:id="12"/>
      <w:r w:rsidRPr="00B00F1D">
        <w:rPr>
          <w:rFonts w:ascii="Times New Roman" w:hAnsi="Times New Roman" w:cs="Times New Roman"/>
          <w:sz w:val="24"/>
          <w:szCs w:val="24"/>
        </w:rPr>
        <w:t>Статья 9. Полномочия органов местного самоуправления муниципальных районов и городских округов в сфере образования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1. К полномочиям органов местного самоуправления муниципальных районов и городских округов по решению вопросов местного значения в сфере образования относятся: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3" w:name="Par197"/>
      <w:bookmarkEnd w:id="13"/>
      <w:r w:rsidRPr="00B00F1D">
        <w:rPr>
          <w:rFonts w:ascii="Times New Roman" w:hAnsi="Times New Roman" w:cs="Times New Roman"/>
          <w:sz w:val="24"/>
          <w:szCs w:val="24"/>
        </w:rPr>
        <w:t>1) организация предоставления общедоступного и бесплатного дошкольного, начального общего, основного общего, среднего общего образования по основным общеобразовательным программам в муниципальных образовательных организациях (за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стандартами);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3) создание условий для осуществления присмотра и ухода за детьми, содержания детей в муниципальных образовательных организациях;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8C2B83">
      <w:pPr>
        <w:pStyle w:val="ConsPlusNormal"/>
        <w:spacing w:line="276" w:lineRule="auto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14" w:name="Par208"/>
      <w:bookmarkEnd w:id="14"/>
      <w:r w:rsidRPr="00B00F1D">
        <w:rPr>
          <w:rFonts w:ascii="Times New Roman" w:hAnsi="Times New Roman" w:cs="Times New Roman"/>
          <w:b/>
          <w:bCs/>
          <w:sz w:val="24"/>
          <w:szCs w:val="24"/>
        </w:rPr>
        <w:t>Глава 2. СИСТЕМА ОБРАЗОВАНИЯ</w:t>
      </w:r>
    </w:p>
    <w:p w:rsidR="00F57839" w:rsidRPr="00B00F1D" w:rsidRDefault="00F57839" w:rsidP="008C2B83">
      <w:pPr>
        <w:pStyle w:val="ConsPlusNormal"/>
        <w:spacing w:line="276" w:lineRule="auto"/>
        <w:ind w:firstLine="540"/>
        <w:jc w:val="center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8C2B83">
      <w:pPr>
        <w:pStyle w:val="ConsPlusNormal"/>
        <w:spacing w:line="276" w:lineRule="auto"/>
        <w:ind w:firstLine="540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15" w:name="Par210"/>
      <w:bookmarkEnd w:id="15"/>
      <w:r w:rsidRPr="00B00F1D">
        <w:rPr>
          <w:rFonts w:ascii="Times New Roman" w:hAnsi="Times New Roman" w:cs="Times New Roman"/>
          <w:sz w:val="24"/>
          <w:szCs w:val="24"/>
        </w:rPr>
        <w:t>Статья 10. Структура системы образования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1. Система образования включает в себя: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1) федеральные государственные образовательные стандарты и федеральные государственные требования, образовательные стандарты, образовательные программы различных вида, уровня и (или) направленности;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2) организации, осуществляющие образовательную деятельность, педагогических работников, обучающихся и родителей (законных представителей) несовершеннолетних обучающихся;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3) федеральные государственные органы и органы государственной власти субъектов Российской Федерации, осуществляющие государственное управление в сфере образования, и органы местного самоуправления, осуществляющие управление в сфере образования, созданные ими консультативные, совещательные и иные органы;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 xml:space="preserve">3. Общее образование и профессиональное образование реализуются по уровням </w:t>
      </w:r>
      <w:r w:rsidRPr="00B00F1D">
        <w:rPr>
          <w:rFonts w:ascii="Times New Roman" w:hAnsi="Times New Roman" w:cs="Times New Roman"/>
          <w:sz w:val="24"/>
          <w:szCs w:val="24"/>
        </w:rPr>
        <w:lastRenderedPageBreak/>
        <w:t>образования.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4. В Российской Федерации устанавливаются следующие уровни общего образования: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1) дошкольное образование;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2) начальное общее образование;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3) основное общее образование;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4) среднее общее образование.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8C2B83">
      <w:pPr>
        <w:pStyle w:val="ConsPlusNormal"/>
        <w:spacing w:line="276" w:lineRule="auto"/>
        <w:ind w:firstLine="540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16" w:name="Par233"/>
      <w:bookmarkEnd w:id="16"/>
      <w:r w:rsidRPr="008C2B83">
        <w:rPr>
          <w:rFonts w:ascii="Times New Roman" w:hAnsi="Times New Roman" w:cs="Times New Roman"/>
          <w:sz w:val="24"/>
          <w:szCs w:val="24"/>
          <w:highlight w:val="yellow"/>
        </w:rPr>
        <w:t>Статья 11.</w:t>
      </w:r>
      <w:r w:rsidRPr="00B00F1D">
        <w:rPr>
          <w:rFonts w:ascii="Times New Roman" w:hAnsi="Times New Roman" w:cs="Times New Roman"/>
          <w:sz w:val="24"/>
          <w:szCs w:val="24"/>
        </w:rPr>
        <w:t xml:space="preserve"> Федеральные государственные образовательные стандарты и федеральные государственные требования. Образовательные стандарты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1. Федеральные государственные образовательные стандарты и федеральные государственные требования обеспечивают: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1) единство образовательного пространства Российской Федерации;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2) преемственность основных образовательных программ;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3) вариативность содержания образовательных программ соответствующего уровня образования, возможность формирования образовательных программ различных уровня сложности и направленности с учетом образовательных потребностей и способностей обучающихся;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4) государственные гарантии уровня и качества образования на основе единства обязательных требований к условиям реализации основных образовательных программ и результатам их освоения.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 xml:space="preserve">2. Федеральные государственные образовательные стандарты, </w:t>
      </w:r>
      <w:r w:rsidRPr="008C2B83">
        <w:rPr>
          <w:rFonts w:ascii="Times New Roman" w:hAnsi="Times New Roman" w:cs="Times New Roman"/>
          <w:sz w:val="24"/>
          <w:szCs w:val="24"/>
          <w:highlight w:val="cyan"/>
        </w:rPr>
        <w:t>за исключением федерального государственного образовательного стандарта дошкольного образования</w:t>
      </w:r>
      <w:r w:rsidRPr="00B00F1D">
        <w:rPr>
          <w:rFonts w:ascii="Times New Roman" w:hAnsi="Times New Roman" w:cs="Times New Roman"/>
          <w:sz w:val="24"/>
          <w:szCs w:val="24"/>
        </w:rPr>
        <w:t>, образовательные стандарты являются основой объективной оценки соответствия установленным требованиям образовательной деятельности и подготовки обучающихся, освоивших образовательные программы соответствующего уровня и соответствующей направленности, независимо от формы получения образования и формы обучения.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3. Федеральные государственные образовательные стандарты включают в себя требования к: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1) структуре основных образовательных программ (в том числе соотношению обязательной части основной образовательной программы и части, формируемой участниками образовательных отношений) и их объему;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2) условиям реализации основных образовательных программ, в том числе кадровым, финансовым, материально-техническим и иным условиям;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3) результатам освоения основных образовательных программ.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4. Федеральными государственными образовательными стандартами устанавливаются сроки получения общего образования и профессионального образования с учетом различных форм обучения, образовательных технологий и особенностей отдельных категорий обучающихся.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5. Федеральные государственные образовательные стандарты общего образования разрабатываются по уровням образования, федеральные государственные образовательные стандарты профессионального образования могут разрабатываться также по профессиям, специальностям и направлениям подготовки по соответствующим уровням профессионального образования.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9. Порядок разработки, утверждения федеральных государственных образовательных стандартов и внесения в них изменений устанавливается Правительством Российской Федерации.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7" w:name="Par251"/>
      <w:bookmarkEnd w:id="17"/>
    </w:p>
    <w:p w:rsidR="00F57839" w:rsidRPr="00B00F1D" w:rsidRDefault="00F57839" w:rsidP="008C2B83">
      <w:pPr>
        <w:pStyle w:val="ConsPlusNormal"/>
        <w:spacing w:line="276" w:lineRule="auto"/>
        <w:ind w:firstLine="540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18" w:name="Par253"/>
      <w:bookmarkEnd w:id="18"/>
      <w:r w:rsidRPr="00B00F1D">
        <w:rPr>
          <w:rFonts w:ascii="Times New Roman" w:hAnsi="Times New Roman" w:cs="Times New Roman"/>
          <w:sz w:val="24"/>
          <w:szCs w:val="24"/>
        </w:rPr>
        <w:lastRenderedPageBreak/>
        <w:t>Статья 12. Образовательные программы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2. В Российской Федерации по уровням общего и профессионального образования, по профессиональному обучению реализуются основные образовательные программы, по дополнительному образованию - дополнительные образовательные программы.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3. К основным образовательным программам относятся: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1) основные общеобразовательные программы - образовательные программы дошкольного образования, образовательные программы начального общего образования, образовательные программы основного общего образования, образовательные программы среднего общего образования;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 xml:space="preserve">6. </w:t>
      </w:r>
      <w:r w:rsidRPr="009A34EB">
        <w:rPr>
          <w:rFonts w:ascii="Times New Roman" w:hAnsi="Times New Roman" w:cs="Times New Roman"/>
          <w:sz w:val="24"/>
          <w:szCs w:val="24"/>
          <w:highlight w:val="cyan"/>
        </w:rPr>
        <w:t>Образовательные программы дошкольного образования разрабатываются и утверждаются организацией, осуществляющей образовательную деятельность,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образования.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9. Примерные основные образовательные программы разрабатываются с учетом их уровня и направленности на основе федеральных государственных образовательных стандартов, если иное не установлено настоящим Федеральным законом.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10. Примерные основные образовательные программы включаются по результатам экспертизы в реестр примерных основных образовательных программ, являющийся государственной информационной системой. Информация, содержащаяся в реестре примерных основных образовательных программ, является общедоступной.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9" w:name="Par272"/>
      <w:bookmarkEnd w:id="19"/>
    </w:p>
    <w:p w:rsidR="00F57839" w:rsidRPr="00B00F1D" w:rsidRDefault="00F57839" w:rsidP="009A34EB">
      <w:pPr>
        <w:pStyle w:val="ConsPlusNormal"/>
        <w:spacing w:line="276" w:lineRule="auto"/>
        <w:ind w:firstLine="540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20" w:name="Par278"/>
      <w:bookmarkEnd w:id="20"/>
      <w:r w:rsidRPr="00B00F1D">
        <w:rPr>
          <w:rFonts w:ascii="Times New Roman" w:hAnsi="Times New Roman" w:cs="Times New Roman"/>
          <w:sz w:val="24"/>
          <w:szCs w:val="24"/>
        </w:rPr>
        <w:t>Статья 13. Общие требования к реализации образовательных программ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1. Образовательные программы реализуются организацией, осуществляющей образовательную деятельность, как самостоятельно, так и посредством сетевых форм их реализации.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2. При реализации образовательных программ используются различные образовательные технологии, в том числе дистанционные образовательные технологии, электронное обучение.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1B78D2">
      <w:pPr>
        <w:pStyle w:val="ConsPlusNormal"/>
        <w:spacing w:line="276" w:lineRule="auto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21" w:name="Par351"/>
      <w:bookmarkStart w:id="22" w:name="Par359"/>
      <w:bookmarkEnd w:id="21"/>
      <w:bookmarkEnd w:id="22"/>
      <w:r w:rsidRPr="00B00F1D">
        <w:rPr>
          <w:rFonts w:ascii="Times New Roman" w:hAnsi="Times New Roman" w:cs="Times New Roman"/>
          <w:b/>
          <w:bCs/>
          <w:sz w:val="24"/>
          <w:szCs w:val="24"/>
        </w:rPr>
        <w:t>Глава 3. ЛИЦА, ОСУЩЕСТВЛЯЮЩИЕ ОБРАЗОВАТЕЛЬНУЮ ДЕЯТЕЛЬНОСТЬ</w:t>
      </w:r>
    </w:p>
    <w:p w:rsidR="00F57839" w:rsidRPr="00B00F1D" w:rsidRDefault="00F57839" w:rsidP="001B78D2">
      <w:pPr>
        <w:pStyle w:val="ConsPlusNormal"/>
        <w:spacing w:line="276" w:lineRule="auto"/>
        <w:ind w:firstLine="540"/>
        <w:jc w:val="center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1B78D2">
      <w:pPr>
        <w:pStyle w:val="ConsPlusNormal"/>
        <w:spacing w:line="276" w:lineRule="auto"/>
        <w:ind w:firstLine="540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23" w:name="Par361"/>
      <w:bookmarkStart w:id="24" w:name="Par450"/>
      <w:bookmarkEnd w:id="23"/>
      <w:bookmarkEnd w:id="24"/>
      <w:r w:rsidRPr="00B00F1D">
        <w:rPr>
          <w:rFonts w:ascii="Times New Roman" w:hAnsi="Times New Roman" w:cs="Times New Roman"/>
          <w:sz w:val="24"/>
          <w:szCs w:val="24"/>
        </w:rPr>
        <w:t>Статья 28. Компетенция, права, обязанности и ответственность образовательной организации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2. Образовательные организации свободны в определении содержания образования, выборе учебно-методического обеспечения, образовательных технологий по реализуемым ими образовательным программам.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3. К компетенции образовательной организации в установленной сфере деятельности относятся: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2) материально-техническое обеспечение образовательной деятельности, оборудование помещений в соответствии с государственными и местными нормами и требованиями, в том числе в соответствии с федеральными государственными образовательными стандартами, федеральными государственными требованиями, образовательными стандартами;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6) разработка и утверждение образовательных программ образовательной организации;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 xml:space="preserve">7) разработка и утверждение по согласованию с учредителем программы развития </w:t>
      </w:r>
      <w:r w:rsidRPr="00B00F1D">
        <w:rPr>
          <w:rFonts w:ascii="Times New Roman" w:hAnsi="Times New Roman" w:cs="Times New Roman"/>
          <w:sz w:val="24"/>
          <w:szCs w:val="24"/>
        </w:rPr>
        <w:lastRenderedPageBreak/>
        <w:t>образовательной организации, если иное не установлено настоящим Федеральным законом;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1B78D2">
      <w:pPr>
        <w:pStyle w:val="ConsPlusNormal"/>
        <w:spacing w:line="276" w:lineRule="auto"/>
        <w:ind w:firstLine="540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25" w:name="Par487"/>
      <w:bookmarkEnd w:id="25"/>
      <w:r w:rsidRPr="00B00F1D">
        <w:rPr>
          <w:rFonts w:ascii="Times New Roman" w:hAnsi="Times New Roman" w:cs="Times New Roman"/>
          <w:sz w:val="24"/>
          <w:szCs w:val="24"/>
        </w:rPr>
        <w:t>Статья 29. Информационная открытость образовательной организации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26" w:name="Par490"/>
      <w:bookmarkEnd w:id="26"/>
      <w:r w:rsidRPr="00B00F1D">
        <w:rPr>
          <w:rFonts w:ascii="Times New Roman" w:hAnsi="Times New Roman" w:cs="Times New Roman"/>
          <w:sz w:val="24"/>
          <w:szCs w:val="24"/>
        </w:rPr>
        <w:t>2. Образовательные организации обеспечивают открытость и доступность: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1) информации: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в) о реализуемых образовательных программах с указанием учебных предметов, курсов, дисциплин (модулей), практики, предусмотренных соответствующей образовательной программой;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е) о федеральных государственных образовательных стандартах, об образовательных стандартах (при их наличии);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1B78D2">
      <w:pPr>
        <w:pStyle w:val="ConsPlusNormal"/>
        <w:spacing w:line="276" w:lineRule="auto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27" w:name="Par521"/>
      <w:bookmarkStart w:id="28" w:name="Par545"/>
      <w:bookmarkEnd w:id="27"/>
      <w:bookmarkEnd w:id="28"/>
      <w:r w:rsidRPr="00B00F1D">
        <w:rPr>
          <w:rFonts w:ascii="Times New Roman" w:hAnsi="Times New Roman" w:cs="Times New Roman"/>
          <w:b/>
          <w:bCs/>
          <w:sz w:val="24"/>
          <w:szCs w:val="24"/>
        </w:rPr>
        <w:t>Глава 4. ОБУЧАЮЩИЕСЯ И ИХ РОДИТЕЛИ (ЗАКОННЫЕ ПРЕДСТАВИТЕЛИ)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1B78D2">
      <w:pPr>
        <w:pStyle w:val="ConsPlusNormal"/>
        <w:spacing w:line="276" w:lineRule="auto"/>
        <w:ind w:firstLine="540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29" w:name="Par547"/>
      <w:bookmarkEnd w:id="29"/>
      <w:r w:rsidRPr="00B00F1D">
        <w:rPr>
          <w:rFonts w:ascii="Times New Roman" w:hAnsi="Times New Roman" w:cs="Times New Roman"/>
          <w:sz w:val="24"/>
          <w:szCs w:val="24"/>
        </w:rPr>
        <w:t>Статья 33. Обучающиеся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1. К обучающимся в зависимости от уровня осваиваемой образовательной программы, формы обучения, режима пребывания в образовательной организации относятся: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1) воспитанники - лица, осваивающие образовательную программу дошкольного образования, лица, осваивающие основную общеобразовательную программу с одновременным проживанием или нахождением в образовательной организации;</w:t>
      </w:r>
    </w:p>
    <w:p w:rsidR="001B78D2" w:rsidRDefault="001B78D2" w:rsidP="00B00F1D">
      <w:pPr>
        <w:pStyle w:val="ConsPlusNormal"/>
        <w:spacing w:line="276" w:lineRule="auto"/>
        <w:ind w:firstLine="540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bookmarkStart w:id="30" w:name="Par563"/>
      <w:bookmarkEnd w:id="30"/>
    </w:p>
    <w:p w:rsidR="00F57839" w:rsidRPr="00B00F1D" w:rsidRDefault="00F57839" w:rsidP="001B78D2">
      <w:pPr>
        <w:pStyle w:val="ConsPlusNormal"/>
        <w:spacing w:line="276" w:lineRule="auto"/>
        <w:ind w:firstLine="540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Статья 34. Основные права обучающихся и меры их социальной поддержки и стимулирования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1. Обучающимся предоставляются академические права на: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2) предоставление условий для обучения с учетом особенностей их психофизического развития и состояния здоровья, в том числе получение социально-педагогической и психологической помощи, бесплатной психолого-медико-педагогической коррекции;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11) каникулы -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графиком;</w:t>
      </w:r>
    </w:p>
    <w:p w:rsidR="001B78D2" w:rsidRDefault="001B78D2" w:rsidP="00B00F1D">
      <w:pPr>
        <w:pStyle w:val="ConsPlusNormal"/>
        <w:spacing w:line="276" w:lineRule="auto"/>
        <w:ind w:firstLine="540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bookmarkStart w:id="31" w:name="Par615"/>
      <w:bookmarkEnd w:id="31"/>
    </w:p>
    <w:p w:rsidR="00F57839" w:rsidRPr="00B00F1D" w:rsidRDefault="00F57839" w:rsidP="001B78D2">
      <w:pPr>
        <w:pStyle w:val="ConsPlusNormal"/>
        <w:spacing w:line="276" w:lineRule="auto"/>
        <w:ind w:firstLine="540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Статья 35. Пользование учебниками, учебными пособиями, средствами обучения и воспитания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1. Обучающимся, осваивающим основные образовательные программы за счет бюджетных ассигнований федерального бюджета, бюджетов субъектов Российской Федерации и местных бюджетов в пределах федеральных государственных образовательных стандартов, образовательных стандартов, организациями, осуществляющими образовательную деятельность, бесплатно предоставляются в пользование на время получения образования учебники и учебные пособия, а также учебно-методические материалы, средства обучения и воспитания.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 xml:space="preserve">2. Обеспечение учебниками и учебными пособиями, а также учебно-методическими материалами, средствами обучения и воспитания организаций, осуществляющих образовательную деятельность по основным образовательным программам, в пределах федеральных </w:t>
      </w:r>
      <w:r w:rsidRPr="00B00F1D">
        <w:rPr>
          <w:rFonts w:ascii="Times New Roman" w:hAnsi="Times New Roman" w:cs="Times New Roman"/>
          <w:sz w:val="24"/>
          <w:szCs w:val="24"/>
        </w:rPr>
        <w:lastRenderedPageBreak/>
        <w:t>государственных образовательных стандартов, образовательных стандартов осуществляется за счет бюджетных ассигнований федерального бюджета, бюджетов субъектов Российской Федерации и местных бюджетов.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814291">
      <w:pPr>
        <w:pStyle w:val="ConsPlusNormal"/>
        <w:spacing w:line="276" w:lineRule="auto"/>
        <w:ind w:firstLine="540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32" w:name="Par648"/>
      <w:bookmarkStart w:id="33" w:name="Par729"/>
      <w:bookmarkEnd w:id="32"/>
      <w:bookmarkEnd w:id="33"/>
      <w:r w:rsidRPr="00B00F1D">
        <w:rPr>
          <w:rFonts w:ascii="Times New Roman" w:hAnsi="Times New Roman" w:cs="Times New Roman"/>
          <w:sz w:val="24"/>
          <w:szCs w:val="24"/>
        </w:rPr>
        <w:t>Статья 44. Права, обязанности и ответственность в сфере образования родителей (законных представителей) несовершеннолетних обучающихся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1. Родители (законные представители) несовершеннолетних обучающихся имеют преимущественное право на обучение и воспитание детей перед всеми другими лицами. Они обязаны заложить основы физического, нравственного и интеллектуального развития личности ребенка.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3. Родители (законные представители) несовершеннолетних обучающихся имеют право: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2) дать ребенку дошкольное, начальное общее, основное общее, среднее общее образование в семье. Ребенок, получающий образование в семье, по решению его родителей (законных представителей) с учетом его мнения на любом этапе обучения вправе продолжить образование в образовательной организации;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4) знакомиться с содержанием образования, используемыми методами обучения и воспитания, образовательными технологиями, а также с оценками успеваемости своих детей;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4. Родители (законные представители) несовершеннолетних обучающихся обязаны: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1) обеспечить получение детьми общего образования;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814291">
      <w:pPr>
        <w:pStyle w:val="ConsPlusNormal"/>
        <w:spacing w:line="276" w:lineRule="auto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34" w:name="Par749"/>
      <w:bookmarkStart w:id="35" w:name="Par761"/>
      <w:bookmarkEnd w:id="34"/>
      <w:bookmarkEnd w:id="35"/>
      <w:r w:rsidRPr="00B00F1D">
        <w:rPr>
          <w:rFonts w:ascii="Times New Roman" w:hAnsi="Times New Roman" w:cs="Times New Roman"/>
          <w:b/>
          <w:bCs/>
          <w:sz w:val="24"/>
          <w:szCs w:val="24"/>
        </w:rPr>
        <w:t>Глава 5. ПЕДАГОГИЧЕСКИЕ, РУКОВОДЯЩИЕ И ИНЫЕ РАБОТНИКИ</w:t>
      </w:r>
    </w:p>
    <w:p w:rsidR="00F57839" w:rsidRPr="00B00F1D" w:rsidRDefault="00F57839" w:rsidP="00B00F1D">
      <w:pPr>
        <w:pStyle w:val="ConsPlusNormal"/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00F1D">
        <w:rPr>
          <w:rFonts w:ascii="Times New Roman" w:hAnsi="Times New Roman" w:cs="Times New Roman"/>
          <w:b/>
          <w:bCs/>
          <w:sz w:val="24"/>
          <w:szCs w:val="24"/>
        </w:rPr>
        <w:t>ОРГАНИЗАЦИЙ, ОСУЩЕСТВЛЯЮЩИХ ОБРАЗОВАТЕЛЬНУЮ ДЕЯТЕЛЬНОСТЬ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814291">
      <w:pPr>
        <w:pStyle w:val="ConsPlusNormal"/>
        <w:spacing w:line="276" w:lineRule="auto"/>
        <w:ind w:firstLine="540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36" w:name="Par764"/>
      <w:bookmarkEnd w:id="36"/>
      <w:r w:rsidRPr="00B00F1D">
        <w:rPr>
          <w:rFonts w:ascii="Times New Roman" w:hAnsi="Times New Roman" w:cs="Times New Roman"/>
          <w:sz w:val="24"/>
          <w:szCs w:val="24"/>
        </w:rPr>
        <w:t>Статья 46. Право на занятие педагогической деятельностью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1. Право на занятие педагогической деятельностью имеют лица, имеющие среднее профессиональное или высшее образование и отвечающие квалификационным требованиям, указанным в квалификационных справочниках, и (или) профессиональным стандартам.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814291">
      <w:pPr>
        <w:pStyle w:val="ConsPlusNormal"/>
        <w:spacing w:line="276" w:lineRule="auto"/>
        <w:ind w:firstLine="540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37" w:name="Par769"/>
      <w:bookmarkStart w:id="38" w:name="Par802"/>
      <w:bookmarkEnd w:id="37"/>
      <w:bookmarkEnd w:id="38"/>
      <w:r w:rsidRPr="00B00F1D">
        <w:rPr>
          <w:rFonts w:ascii="Times New Roman" w:hAnsi="Times New Roman" w:cs="Times New Roman"/>
          <w:sz w:val="24"/>
          <w:szCs w:val="24"/>
        </w:rPr>
        <w:t>Статья 48. Обязанности и ответственность педагогических работников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39" w:name="Par804"/>
      <w:bookmarkEnd w:id="39"/>
      <w:r w:rsidRPr="00B00F1D">
        <w:rPr>
          <w:rFonts w:ascii="Times New Roman" w:hAnsi="Times New Roman" w:cs="Times New Roman"/>
          <w:sz w:val="24"/>
          <w:szCs w:val="24"/>
        </w:rPr>
        <w:t>1. Педагогические работники обязаны: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1) осуществлять свою деятельность на высоком профессиональном уровне, обеспечивать в полном объеме реализацию преподаваемых учебных предмета, курса, дисциплины (модуля) в соответствии с утвержденной рабочей программой;</w:t>
      </w:r>
    </w:p>
    <w:p w:rsidR="00814291" w:rsidRDefault="00814291" w:rsidP="00B00F1D">
      <w:pPr>
        <w:pStyle w:val="ConsPlusNormal"/>
        <w:spacing w:line="276" w:lineRule="auto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40" w:name="Par867"/>
      <w:bookmarkEnd w:id="40"/>
    </w:p>
    <w:p w:rsidR="00F57839" w:rsidRPr="00B00F1D" w:rsidRDefault="00F57839" w:rsidP="00814291">
      <w:pPr>
        <w:pStyle w:val="ConsPlusNormal"/>
        <w:spacing w:line="276" w:lineRule="auto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B00F1D">
        <w:rPr>
          <w:rFonts w:ascii="Times New Roman" w:hAnsi="Times New Roman" w:cs="Times New Roman"/>
          <w:b/>
          <w:bCs/>
          <w:sz w:val="24"/>
          <w:szCs w:val="24"/>
        </w:rPr>
        <w:t>Глава 6. ОСНОВАНИЯ ВОЗНИКНОВЕНИЯ, ИЗМЕНЕНИЯ И ПРЕКРАЩЕНИЯ</w:t>
      </w:r>
    </w:p>
    <w:p w:rsidR="00F57839" w:rsidRPr="00B00F1D" w:rsidRDefault="00F57839" w:rsidP="00B00F1D">
      <w:pPr>
        <w:pStyle w:val="ConsPlusNormal"/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00F1D">
        <w:rPr>
          <w:rFonts w:ascii="Times New Roman" w:hAnsi="Times New Roman" w:cs="Times New Roman"/>
          <w:b/>
          <w:bCs/>
          <w:sz w:val="24"/>
          <w:szCs w:val="24"/>
        </w:rPr>
        <w:t>ОБРАЗОВАТЕЛЬНЫХ ОТНОШЕНИЙ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814291">
      <w:pPr>
        <w:pStyle w:val="ConsPlusNormal"/>
        <w:spacing w:line="276" w:lineRule="auto"/>
        <w:ind w:firstLine="540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41" w:name="Par870"/>
      <w:bookmarkEnd w:id="41"/>
      <w:r w:rsidRPr="00B00F1D">
        <w:rPr>
          <w:rFonts w:ascii="Times New Roman" w:hAnsi="Times New Roman" w:cs="Times New Roman"/>
          <w:sz w:val="24"/>
          <w:szCs w:val="24"/>
        </w:rPr>
        <w:t>Статья 53. Возникновение образовательных отношений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 xml:space="preserve">1. Основанием возникновения образовательных отношений является распорядительный акт организации, осуществляющей образовательную деятельность, о приеме лица на обучение в эту организацию или для прохождения промежуточной аттестации и (или) государственной итоговой </w:t>
      </w:r>
      <w:r w:rsidRPr="00B00F1D">
        <w:rPr>
          <w:rFonts w:ascii="Times New Roman" w:hAnsi="Times New Roman" w:cs="Times New Roman"/>
          <w:sz w:val="24"/>
          <w:szCs w:val="24"/>
        </w:rPr>
        <w:lastRenderedPageBreak/>
        <w:t xml:space="preserve">аттестации, а в случае осуществления образовательной деятельности индивидуальным предпринимателем - </w:t>
      </w:r>
      <w:r w:rsidRPr="00814291">
        <w:rPr>
          <w:rFonts w:ascii="Times New Roman" w:hAnsi="Times New Roman" w:cs="Times New Roman"/>
          <w:sz w:val="24"/>
          <w:szCs w:val="24"/>
          <w:highlight w:val="cyan"/>
        </w:rPr>
        <w:t>договор об образовании</w:t>
      </w:r>
      <w:r w:rsidRPr="00B00F1D">
        <w:rPr>
          <w:rFonts w:ascii="Times New Roman" w:hAnsi="Times New Roman" w:cs="Times New Roman"/>
          <w:sz w:val="24"/>
          <w:szCs w:val="24"/>
        </w:rPr>
        <w:t>.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 xml:space="preserve">2. </w:t>
      </w:r>
      <w:r w:rsidRPr="00814291">
        <w:rPr>
          <w:rFonts w:ascii="Times New Roman" w:hAnsi="Times New Roman" w:cs="Times New Roman"/>
          <w:sz w:val="24"/>
          <w:szCs w:val="24"/>
          <w:highlight w:val="cyan"/>
        </w:rPr>
        <w:t>В случае приема на обучение по образовательным программам дошкольного образования или за счет средств физических и (или) юридических лиц изданию распорядительного акта о приеме лица на обучение в организацию, осуществляющую образовательную деятельность, предшествует заключение договора об образовании</w:t>
      </w:r>
      <w:r w:rsidRPr="00B00F1D">
        <w:rPr>
          <w:rFonts w:ascii="Times New Roman" w:hAnsi="Times New Roman" w:cs="Times New Roman"/>
          <w:sz w:val="24"/>
          <w:szCs w:val="24"/>
        </w:rPr>
        <w:t>.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814291">
      <w:pPr>
        <w:pStyle w:val="ConsPlusNormal"/>
        <w:spacing w:line="276" w:lineRule="auto"/>
        <w:ind w:firstLine="540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42" w:name="Par877"/>
      <w:bookmarkEnd w:id="42"/>
      <w:r w:rsidRPr="00B00F1D">
        <w:rPr>
          <w:rFonts w:ascii="Times New Roman" w:hAnsi="Times New Roman" w:cs="Times New Roman"/>
          <w:sz w:val="24"/>
          <w:szCs w:val="24"/>
        </w:rPr>
        <w:t>Статья 54. Договор об образовании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1. Договор об образовании заключается в простой письменной форме между: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1) организацией, осуществляющей образовательную деятельность, и лицом, зачисляемым на обучение (родителями (законными представителями) несовершеннолетнего лица);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10. Примерные формы договоров об образовании утверждаются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814291">
      <w:pPr>
        <w:pStyle w:val="ConsPlusNormal"/>
        <w:spacing w:line="276" w:lineRule="auto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43" w:name="Par892"/>
      <w:bookmarkStart w:id="44" w:name="Par1026"/>
      <w:bookmarkEnd w:id="43"/>
      <w:bookmarkEnd w:id="44"/>
      <w:r w:rsidRPr="00B00F1D">
        <w:rPr>
          <w:rFonts w:ascii="Times New Roman" w:hAnsi="Times New Roman" w:cs="Times New Roman"/>
          <w:b/>
          <w:bCs/>
          <w:sz w:val="24"/>
          <w:szCs w:val="24"/>
        </w:rPr>
        <w:t>Глава 7. ОБЩЕЕ ОБРАЗОВАНИЕ</w:t>
      </w:r>
    </w:p>
    <w:p w:rsidR="00F57839" w:rsidRPr="00B00F1D" w:rsidRDefault="00F57839" w:rsidP="00814291">
      <w:pPr>
        <w:pStyle w:val="ConsPlusNormal"/>
        <w:spacing w:line="276" w:lineRule="auto"/>
        <w:ind w:firstLine="540"/>
        <w:jc w:val="center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814291">
      <w:pPr>
        <w:pStyle w:val="ConsPlusNormal"/>
        <w:spacing w:line="276" w:lineRule="auto"/>
        <w:ind w:firstLine="540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45" w:name="Par1028"/>
      <w:bookmarkEnd w:id="45"/>
      <w:r w:rsidRPr="00B00F1D">
        <w:rPr>
          <w:rFonts w:ascii="Times New Roman" w:hAnsi="Times New Roman" w:cs="Times New Roman"/>
          <w:sz w:val="24"/>
          <w:szCs w:val="24"/>
        </w:rPr>
        <w:t>Статья 63. Общее образование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1. Образовательные программы дошкольного, начального общего, основного общего и среднего общего образования являются преемственными.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2. Общее образование может быть получено в организациях, осуществляющих образовательную деятельность, а также вне организаций, осуществляющих образовательную деятельность, в форме семейного образования. Среднее общее образование может быть получено в форме самообразования.</w:t>
      </w:r>
    </w:p>
    <w:p w:rsidR="00814291" w:rsidRDefault="00814291" w:rsidP="00B00F1D">
      <w:pPr>
        <w:pStyle w:val="ConsPlusNormal"/>
        <w:spacing w:line="276" w:lineRule="auto"/>
        <w:ind w:firstLine="540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bookmarkStart w:id="46" w:name="Par1036"/>
      <w:bookmarkEnd w:id="46"/>
    </w:p>
    <w:p w:rsidR="00F57839" w:rsidRPr="00B00F1D" w:rsidRDefault="00F57839" w:rsidP="00814291">
      <w:pPr>
        <w:pStyle w:val="ConsPlusNormal"/>
        <w:spacing w:line="276" w:lineRule="auto"/>
        <w:ind w:firstLine="540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Статья 64. Дошкольное образование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1. Дошкольное образование направлено на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2. 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обучающихся.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 xml:space="preserve">3. Родители (законные представители) несовершеннолетних обучающихся, обеспечивающие получение детьми дошкольного образования в форме семейного образования, имеют право на получение методической, психолого-педагогической, диагностической и консультативной помощи без взимания платы, в том числе в дошкольных образовательных организациях и </w:t>
      </w:r>
      <w:r w:rsidRPr="00B00F1D">
        <w:rPr>
          <w:rFonts w:ascii="Times New Roman" w:hAnsi="Times New Roman" w:cs="Times New Roman"/>
          <w:sz w:val="24"/>
          <w:szCs w:val="24"/>
        </w:rPr>
        <w:lastRenderedPageBreak/>
        <w:t>общеобразовательных организациях, если в них созданы соответствующие консультационные центры. Обеспечение предоставления таких видов помощи осуществляется органами государственной власти субъектов Российской Федерации.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851473">
      <w:pPr>
        <w:pStyle w:val="ConsPlusNormal"/>
        <w:spacing w:line="276" w:lineRule="auto"/>
        <w:ind w:firstLine="540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47" w:name="Par1042"/>
      <w:bookmarkEnd w:id="47"/>
      <w:r w:rsidRPr="00B00F1D">
        <w:rPr>
          <w:rFonts w:ascii="Times New Roman" w:hAnsi="Times New Roman" w:cs="Times New Roman"/>
          <w:sz w:val="24"/>
          <w:szCs w:val="24"/>
        </w:rPr>
        <w:t>Статья 65. Плата, взимаемая с родителей (законных представителей) за присмотр и уход за детьми, осваивающими образовательные программы дошкольного образования в организациях, осуществляющих образовательную деятельность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1. Дошкольные образовательные организации осуществляют присмотр и уход за детьми. Иные организации, осуществляющие образовательную деятельность по реализации образовательных программ дошкольного образования, вправе осуществлять присмотр и уход за детьми.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2. За присмотр и уход за ребенком учредитель организации, осуществляющей образовательную деятельность, вправе устанавливать плату, взимаемую с родителей (законных представителей) (далее - родительская плата), и ее размер, если иное не установлено настоящим Федеральным законом. Учредитель вправе снизить размер родительской платы или не взимать ее с отдельных категорий родителей (законных представителей) в определяемых им случаях и порядке.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851473">
      <w:pPr>
        <w:pStyle w:val="ConsPlusNormal"/>
        <w:spacing w:line="276" w:lineRule="auto"/>
        <w:ind w:firstLine="540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48" w:name="Par1437"/>
      <w:bookmarkEnd w:id="48"/>
      <w:r w:rsidRPr="00B00F1D">
        <w:rPr>
          <w:rFonts w:ascii="Times New Roman" w:hAnsi="Times New Roman" w:cs="Times New Roman"/>
          <w:sz w:val="24"/>
          <w:szCs w:val="24"/>
        </w:rPr>
        <w:t>Статья 90. Государственная регламентация образовательной деятельности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1. Государственная регламентация образовательной деятельности направлена на установление единых требований осуществления образовательной деятельности и процедур, связанных с установлением и проверкой соблюдения организациями, осуществляющими образовательную деятельность, этих требований.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2. Государственная регламентация образовательной деятельности включает в себя: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1) лицензирование образовательной деятельности;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2) государственную аккредитацию образовательной деятельности;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3) государственный контроль (надзор) в сфере образования.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851473">
      <w:pPr>
        <w:pStyle w:val="ConsPlusNormal"/>
        <w:spacing w:line="276" w:lineRule="auto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49" w:name="Par1445"/>
      <w:bookmarkStart w:id="50" w:name="Par1695"/>
      <w:bookmarkEnd w:id="49"/>
      <w:bookmarkEnd w:id="50"/>
      <w:r w:rsidRPr="00B00F1D">
        <w:rPr>
          <w:rFonts w:ascii="Times New Roman" w:hAnsi="Times New Roman" w:cs="Times New Roman"/>
          <w:b/>
          <w:bCs/>
          <w:sz w:val="24"/>
          <w:szCs w:val="24"/>
        </w:rPr>
        <w:t>Глава 15. ЗАКЛЮЧИТЕЛЬНЫЕ ПОЛОЖЕНИЯ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BC282F">
      <w:pPr>
        <w:pStyle w:val="ConsPlusNormal"/>
        <w:spacing w:line="276" w:lineRule="auto"/>
        <w:ind w:firstLine="540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51" w:name="Par1697"/>
      <w:bookmarkEnd w:id="51"/>
      <w:r w:rsidRPr="00B00F1D">
        <w:rPr>
          <w:rFonts w:ascii="Times New Roman" w:hAnsi="Times New Roman" w:cs="Times New Roman"/>
          <w:sz w:val="24"/>
          <w:szCs w:val="24"/>
        </w:rPr>
        <w:t>Статья 108. Заключительные положения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52" w:name="Par1708"/>
      <w:bookmarkEnd w:id="52"/>
      <w:r w:rsidRPr="00B00F1D">
        <w:rPr>
          <w:rFonts w:ascii="Times New Roman" w:hAnsi="Times New Roman" w:cs="Times New Roman"/>
          <w:sz w:val="24"/>
          <w:szCs w:val="24"/>
        </w:rPr>
        <w:t>2. Образовательные программы, реализующиеся в Российской Федерации до дня вступления в силу настоящего Федерального закона, тождественны в части наименований образовательным программам, предусмотренным настоящим Федеральным законом: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1) основные общеобразовательные программы дошкольного образования - образовательным программам дошкольного образования;</w:t>
      </w:r>
    </w:p>
    <w:p w:rsidR="00F57839" w:rsidRPr="00B00F1D" w:rsidRDefault="00F57839" w:rsidP="00B00F1D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57839" w:rsidRPr="00B00F1D" w:rsidRDefault="00F57839" w:rsidP="00B00F1D">
      <w:pPr>
        <w:pStyle w:val="ConsPlusNormal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Президент</w:t>
      </w:r>
    </w:p>
    <w:p w:rsidR="00F57839" w:rsidRPr="00B00F1D" w:rsidRDefault="00F57839" w:rsidP="00B00F1D">
      <w:pPr>
        <w:pStyle w:val="ConsPlusNormal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Российской Федерации</w:t>
      </w:r>
    </w:p>
    <w:p w:rsidR="00F57839" w:rsidRPr="00B00F1D" w:rsidRDefault="00F57839" w:rsidP="00B00F1D">
      <w:pPr>
        <w:pStyle w:val="ConsPlusNormal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В.ПУТИН</w:t>
      </w:r>
    </w:p>
    <w:p w:rsidR="00F57839" w:rsidRPr="00B00F1D" w:rsidRDefault="00F57839" w:rsidP="00B00F1D">
      <w:pPr>
        <w:pStyle w:val="ConsPlusNormal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Москва, Кремль</w:t>
      </w:r>
    </w:p>
    <w:p w:rsidR="00F57839" w:rsidRPr="00B00F1D" w:rsidRDefault="00F57839" w:rsidP="00B00F1D">
      <w:pPr>
        <w:pStyle w:val="ConsPlusNormal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29 декабря 2012 года</w:t>
      </w:r>
    </w:p>
    <w:p w:rsidR="00F57839" w:rsidRPr="00B00F1D" w:rsidRDefault="00F57839" w:rsidP="00BC282F">
      <w:pPr>
        <w:pStyle w:val="ConsPlusNormal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F1D">
        <w:rPr>
          <w:rFonts w:ascii="Times New Roman" w:hAnsi="Times New Roman" w:cs="Times New Roman"/>
          <w:sz w:val="24"/>
          <w:szCs w:val="24"/>
        </w:rPr>
        <w:t>N 273-ФЗ</w:t>
      </w:r>
    </w:p>
    <w:sectPr w:rsidR="00F57839" w:rsidRPr="00B00F1D" w:rsidSect="00BC282F">
      <w:footerReference w:type="default" r:id="rId6"/>
      <w:pgSz w:w="11906" w:h="16838"/>
      <w:pgMar w:top="1135" w:right="566" w:bottom="1440" w:left="1133" w:header="0" w:footer="0" w:gutter="0"/>
      <w:cols w:space="720"/>
      <w:noEndnote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6030" w:rsidRDefault="003C6030">
      <w:pPr>
        <w:spacing w:after="0" w:line="240" w:lineRule="auto"/>
      </w:pPr>
      <w:r>
        <w:separator/>
      </w:r>
    </w:p>
  </w:endnote>
  <w:endnote w:type="continuationSeparator" w:id="0">
    <w:p w:rsidR="003C6030" w:rsidRDefault="003C60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282F" w:rsidRPr="00BC282F" w:rsidRDefault="00BC282F" w:rsidP="00BC282F">
    <w:pPr>
      <w:pStyle w:val="a5"/>
      <w:spacing w:after="0" w:line="360" w:lineRule="auto"/>
      <w:jc w:val="right"/>
      <w:rPr>
        <w:rFonts w:ascii="Times New Roman" w:hAnsi="Times New Roman"/>
        <w:sz w:val="24"/>
        <w:szCs w:val="24"/>
      </w:rPr>
    </w:pPr>
    <w:r w:rsidRPr="00BC282F">
      <w:rPr>
        <w:rFonts w:ascii="Times New Roman" w:hAnsi="Times New Roman"/>
        <w:sz w:val="24"/>
        <w:szCs w:val="24"/>
      </w:rPr>
      <w:fldChar w:fldCharType="begin"/>
    </w:r>
    <w:r w:rsidRPr="00BC282F">
      <w:rPr>
        <w:rFonts w:ascii="Times New Roman" w:hAnsi="Times New Roman"/>
        <w:sz w:val="24"/>
        <w:szCs w:val="24"/>
      </w:rPr>
      <w:instrText>PAGE   \* MERGEFORMAT</w:instrText>
    </w:r>
    <w:r w:rsidRPr="00BC282F">
      <w:rPr>
        <w:rFonts w:ascii="Times New Roman" w:hAnsi="Times New Roman"/>
        <w:sz w:val="24"/>
        <w:szCs w:val="24"/>
      </w:rPr>
      <w:fldChar w:fldCharType="separate"/>
    </w:r>
    <w:r w:rsidR="00E21023">
      <w:rPr>
        <w:rFonts w:ascii="Times New Roman" w:hAnsi="Times New Roman"/>
        <w:noProof/>
        <w:sz w:val="24"/>
        <w:szCs w:val="24"/>
      </w:rPr>
      <w:t>9</w:t>
    </w:r>
    <w:r w:rsidRPr="00BC282F">
      <w:rPr>
        <w:rFonts w:ascii="Times New Roman" w:hAnsi="Times New Roman"/>
        <w:sz w:val="24"/>
        <w:szCs w:val="24"/>
      </w:rPr>
      <w:fldChar w:fldCharType="end"/>
    </w:r>
  </w:p>
  <w:p w:rsidR="00F57839" w:rsidRDefault="00F57839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/>
        <w:sz w:val="2"/>
        <w:szCs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6030" w:rsidRDefault="003C6030">
      <w:pPr>
        <w:spacing w:after="0" w:line="240" w:lineRule="auto"/>
      </w:pPr>
      <w:r>
        <w:separator/>
      </w:r>
    </w:p>
  </w:footnote>
  <w:footnote w:type="continuationSeparator" w:id="0">
    <w:p w:rsidR="003C6030" w:rsidRDefault="003C603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writeProtection w:recommended="1"/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5105A6"/>
    <w:rsid w:val="001B78D2"/>
    <w:rsid w:val="003C6030"/>
    <w:rsid w:val="003E24E8"/>
    <w:rsid w:val="00436D82"/>
    <w:rsid w:val="005105A6"/>
    <w:rsid w:val="00814291"/>
    <w:rsid w:val="00851473"/>
    <w:rsid w:val="008C2B83"/>
    <w:rsid w:val="008F4117"/>
    <w:rsid w:val="009A34EB"/>
    <w:rsid w:val="00AC6367"/>
    <w:rsid w:val="00B00F1D"/>
    <w:rsid w:val="00BC282F"/>
    <w:rsid w:val="00C6214B"/>
    <w:rsid w:val="00E21023"/>
    <w:rsid w:val="00ED435E"/>
    <w:rsid w:val="00F57839"/>
    <w:rsid w:val="00FB73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rFonts w:cs="Times New Roman"/>
      <w:sz w:val="22"/>
      <w:szCs w:val="22"/>
    </w:rPr>
  </w:style>
  <w:style w:type="paragraph" w:styleId="1">
    <w:name w:val="heading 1"/>
    <w:basedOn w:val="a"/>
    <w:link w:val="10"/>
    <w:uiPriority w:val="9"/>
    <w:qFormat/>
    <w:rsid w:val="00B00F1D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B00F1D"/>
    <w:rPr>
      <w:rFonts w:ascii="Times New Roman" w:hAnsi="Times New Roman" w:cs="Times New Roman"/>
      <w:b/>
      <w:kern w:val="36"/>
      <w:sz w:val="48"/>
    </w:rPr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Nonformat">
    <w:name w:val="ConsPlusNonformat"/>
    <w:uiPriority w:val="9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uiPriority w:val="99"/>
    <w:pPr>
      <w:widowControl w:val="0"/>
      <w:autoSpaceDE w:val="0"/>
      <w:autoSpaceDN w:val="0"/>
      <w:adjustRightInd w:val="0"/>
    </w:pPr>
    <w:rPr>
      <w:rFonts w:ascii="Arial" w:hAnsi="Arial" w:cs="Arial"/>
      <w:b/>
      <w:bCs/>
      <w:sz w:val="16"/>
      <w:szCs w:val="16"/>
    </w:rPr>
  </w:style>
  <w:style w:type="paragraph" w:customStyle="1" w:styleId="ConsPlusCell">
    <w:name w:val="ConsPlusCell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3">
    <w:name w:val="header"/>
    <w:basedOn w:val="a"/>
    <w:link w:val="a4"/>
    <w:uiPriority w:val="99"/>
    <w:unhideWhenUsed/>
    <w:rsid w:val="00B00F1D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B00F1D"/>
    <w:rPr>
      <w:rFonts w:cs="Times New Roman"/>
    </w:rPr>
  </w:style>
  <w:style w:type="paragraph" w:styleId="a5">
    <w:name w:val="footer"/>
    <w:basedOn w:val="a"/>
    <w:link w:val="a6"/>
    <w:uiPriority w:val="99"/>
    <w:unhideWhenUsed/>
    <w:rsid w:val="00B00F1D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locked/>
    <w:rsid w:val="00B00F1D"/>
    <w:rPr>
      <w:rFonts w:cs="Times New Roman"/>
    </w:rPr>
  </w:style>
  <w:style w:type="paragraph" w:styleId="a7">
    <w:name w:val="Normal (Web)"/>
    <w:basedOn w:val="a"/>
    <w:uiPriority w:val="99"/>
    <w:semiHidden/>
    <w:unhideWhenUsed/>
    <w:rsid w:val="00B00F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3495</Words>
  <Characters>19927</Characters>
  <Application>Microsoft Office Word</Application>
  <DocSecurity>2</DocSecurity>
  <Lines>166</Lines>
  <Paragraphs>46</Paragraphs>
  <ScaleCrop>false</ScaleCrop>
  <Company>Home</Company>
  <LinksUpToDate>false</LinksUpToDate>
  <CharactersWithSpaces>23376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Федеральный закон от 29.12.2012 N 273-ФЗ(ред. от 03.02.2014)"Об образовании в Российской Федерации"</dc:title>
  <dc:creator>ConsultantPlus</dc:creator>
  <cp:lastModifiedBy>фатхиева</cp:lastModifiedBy>
  <cp:revision>2</cp:revision>
  <dcterms:created xsi:type="dcterms:W3CDTF">2018-04-23T12:31:00Z</dcterms:created>
  <dcterms:modified xsi:type="dcterms:W3CDTF">2018-04-23T12:31:00Z</dcterms:modified>
</cp:coreProperties>
</file>